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3" w:rsidRDefault="00434FD3" w:rsidP="00434FD3">
      <w:pPr>
        <w:spacing w:line="360" w:lineRule="exact"/>
        <w:jc w:val="center"/>
        <w:rPr>
          <w:rFonts w:eastAsia="HG丸ｺﾞｼｯｸM-PRO"/>
        </w:rPr>
      </w:pPr>
      <w:r>
        <w:rPr>
          <w:rFonts w:eastAsia="HG丸ｺﾞｼｯｸM-PRO" w:hint="eastAsia"/>
          <w:sz w:val="21"/>
        </w:rPr>
        <w:t>社会福祉法人</w:t>
      </w:r>
      <w:r>
        <w:rPr>
          <w:rFonts w:eastAsia="HG丸ｺﾞｼｯｸM-PRO" w:hint="eastAsia"/>
        </w:rPr>
        <w:t xml:space="preserve">　播磨町社会福祉協議会</w:t>
      </w:r>
    </w:p>
    <w:p w:rsidR="00434FD3" w:rsidRDefault="00434FD3" w:rsidP="00434FD3">
      <w:pPr>
        <w:spacing w:line="360" w:lineRule="exact"/>
        <w:jc w:val="center"/>
        <w:rPr>
          <w:sz w:val="36"/>
        </w:rPr>
      </w:pPr>
      <w:r>
        <w:rPr>
          <w:rFonts w:eastAsia="HG丸ｺﾞｼｯｸM-PRO" w:hint="eastAsia"/>
          <w:sz w:val="36"/>
        </w:rPr>
        <w:t>ふれあい・いきいきサロン実施要綱</w:t>
      </w:r>
    </w:p>
    <w:p w:rsidR="00434FD3" w:rsidRDefault="00434FD3" w:rsidP="00434FD3"/>
    <w:p w:rsidR="00434FD3" w:rsidRDefault="00434FD3" w:rsidP="00434FD3">
      <w:pPr>
        <w:spacing w:line="320" w:lineRule="exact"/>
      </w:pPr>
      <w:r>
        <w:rPr>
          <w:rFonts w:hint="eastAsia"/>
        </w:rPr>
        <w:t>１．目　　　的　　①ひとりぐらしや虚弱な高齢者が気軽に集えるサロンを開設し、地域住</w:t>
      </w:r>
    </w:p>
    <w:p w:rsidR="00434FD3" w:rsidRDefault="00434FD3" w:rsidP="00434FD3">
      <w:pPr>
        <w:spacing w:line="320" w:lineRule="exact"/>
        <w:ind w:firstLineChars="1000" w:firstLine="2400"/>
      </w:pPr>
      <w:r>
        <w:rPr>
          <w:rFonts w:hint="eastAsia"/>
        </w:rPr>
        <w:t>民とのふれあいの中で孤立感の解消、心身機能の維持向上を図る｡</w:t>
      </w: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　　　　　　　②地域住民が福祉活動に参加し､住みよい福祉のまちづくりを自らの手</w:t>
      </w:r>
    </w:p>
    <w:p w:rsidR="00434FD3" w:rsidRDefault="00434FD3" w:rsidP="00434FD3">
      <w:pPr>
        <w:spacing w:line="320" w:lineRule="exact"/>
        <w:ind w:firstLineChars="1000" w:firstLine="2400"/>
      </w:pPr>
      <w:r>
        <w:rPr>
          <w:rFonts w:hint="eastAsia"/>
        </w:rPr>
        <w:t>で推進する｡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２．利用対象者　　自治会内に住むおおむね６５歳以上の高齢者とする。</w:t>
      </w: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　　　　　　　なお、高齢者だけでなく、障害者や子育て中の親子など､閉じこもり孤立</w:t>
      </w:r>
    </w:p>
    <w:p w:rsidR="00434FD3" w:rsidRDefault="00434FD3" w:rsidP="00434FD3">
      <w:pPr>
        <w:spacing w:line="320" w:lineRule="exact"/>
        <w:ind w:firstLineChars="900" w:firstLine="2160"/>
      </w:pPr>
      <w:r>
        <w:rPr>
          <w:rFonts w:hint="eastAsia"/>
        </w:rPr>
        <w:t>しがちな人をも利用対象者として実施することも可能とする。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３．実　施　日　　実施日・頻度については、実施主体が設定する。</w:t>
      </w: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　　　　　　　ただし、最低、年４回は実施するものとする｡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４．実</w:t>
      </w:r>
      <w:r>
        <w:t xml:space="preserve"> </w:t>
      </w:r>
      <w:r>
        <w:rPr>
          <w:rFonts w:hint="eastAsia"/>
        </w:rPr>
        <w:t>施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 xml:space="preserve">場　</w:t>
      </w:r>
      <w:r>
        <w:t xml:space="preserve"> </w:t>
      </w:r>
      <w:r>
        <w:rPr>
          <w:rFonts w:hint="eastAsia"/>
        </w:rPr>
        <w:t>自治会の公民館等、参加者が歩いていける場所を会場とする｡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５．実</w:t>
      </w:r>
      <w:r>
        <w:t xml:space="preserve"> </w:t>
      </w:r>
      <w:r>
        <w:rPr>
          <w:rFonts w:hint="eastAsia"/>
        </w:rPr>
        <w:t>施</w:t>
      </w:r>
      <w:r>
        <w:t xml:space="preserve"> </w:t>
      </w: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　実施主体は自治会とする。</w:t>
      </w: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　　　　　　　なお、実施にあたっては、自治会員より募ったボランティア等により運</w:t>
      </w:r>
    </w:p>
    <w:p w:rsidR="00434FD3" w:rsidRDefault="00434FD3" w:rsidP="00434FD3">
      <w:pPr>
        <w:tabs>
          <w:tab w:val="center" w:pos="6040"/>
        </w:tabs>
        <w:spacing w:line="320" w:lineRule="exact"/>
        <w:ind w:firstLineChars="900" w:firstLine="2160"/>
      </w:pPr>
      <w:r>
        <w:rPr>
          <w:rFonts w:hint="eastAsia"/>
        </w:rPr>
        <w:t>営する｡</w:t>
      </w:r>
      <w:r>
        <w:tab/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６．利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数</w:t>
      </w:r>
      <w:r>
        <w:t xml:space="preserve">   </w:t>
      </w:r>
      <w:r>
        <w:rPr>
          <w:rFonts w:hint="eastAsia"/>
        </w:rPr>
        <w:t>基本は１０人～１５人程度し、具体的な利用者数については、実施主体</w:t>
      </w:r>
    </w:p>
    <w:p w:rsidR="00434FD3" w:rsidRDefault="00434FD3" w:rsidP="00434FD3">
      <w:pPr>
        <w:spacing w:line="320" w:lineRule="exact"/>
        <w:ind w:firstLineChars="900" w:firstLine="2160"/>
      </w:pPr>
      <w:r>
        <w:rPr>
          <w:rFonts w:hint="eastAsia"/>
        </w:rPr>
        <w:t>の判断とする。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  <w:ind w:left="2160" w:hangingChars="900" w:hanging="2160"/>
      </w:pPr>
      <w:r>
        <w:rPr>
          <w:rFonts w:hint="eastAsia"/>
        </w:rPr>
        <w:t>７．助　成　金　　実施にあたり播磨町社会福祉協議会より、事業計画に基づき、別表１により運営費を助成する。また、初年度に限り、事業開始のための経費を、別表１により助成する｡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>８．利用料　　　　本事業を継続して実施するために、実施主体の判断により参加者から利</w:t>
      </w:r>
    </w:p>
    <w:p w:rsidR="00434FD3" w:rsidRDefault="00434FD3" w:rsidP="00434FD3">
      <w:pPr>
        <w:spacing w:line="320" w:lineRule="exact"/>
        <w:ind w:firstLineChars="400" w:firstLine="960"/>
      </w:pPr>
      <w:r>
        <w:rPr>
          <w:rFonts w:hint="eastAsia"/>
        </w:rPr>
        <w:t>の徴収　　用料（会費）を徴収することができる｡</w:t>
      </w:r>
    </w:p>
    <w:p w:rsidR="00434FD3" w:rsidRDefault="00434FD3" w:rsidP="00434FD3">
      <w:pPr>
        <w:spacing w:line="320" w:lineRule="exact"/>
        <w:ind w:firstLineChars="900" w:firstLine="2160"/>
      </w:pPr>
      <w:r>
        <w:rPr>
          <w:rFonts w:hint="eastAsia"/>
        </w:rPr>
        <w:t>ただし、徴収する場合は､誰もが気軽に参加できるよう配慮し、利用料を</w:t>
      </w:r>
    </w:p>
    <w:p w:rsidR="00434FD3" w:rsidRDefault="00434FD3" w:rsidP="00434FD3">
      <w:pPr>
        <w:spacing w:line="320" w:lineRule="exact"/>
        <w:ind w:firstLineChars="900" w:firstLine="2160"/>
      </w:pPr>
      <w:r>
        <w:rPr>
          <w:rFonts w:hint="eastAsia"/>
        </w:rPr>
        <w:t>設定する｡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  <w:ind w:left="2160" w:hangingChars="900" w:hanging="2160"/>
      </w:pPr>
      <w:r>
        <w:rPr>
          <w:rFonts w:hint="eastAsia"/>
        </w:rPr>
        <w:t>９．書類の提出　　事業を実施する自治会は､別紙により助成金申請書（様式第１号）に事業計画書（様式第２号）および予算書（様式第３号）を添えて、終了後１ヶ月以内に実施報告書（様式第５号）及び決算書（様式第６号）を、播磨町社会福祉協議会会長に提出する｡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t>10</w:t>
      </w:r>
      <w:r>
        <w:rPr>
          <w:rFonts w:hint="eastAsia"/>
        </w:rPr>
        <w:t>．実施の期間　　本事業の実施期間は、４月１日より翌年の３月３１日とする。</w:t>
      </w:r>
    </w:p>
    <w:p w:rsidR="00434FD3" w:rsidRDefault="00434FD3" w:rsidP="00434FD3">
      <w:pPr>
        <w:spacing w:line="320" w:lineRule="exact"/>
      </w:pP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附　則</w:t>
      </w:r>
    </w:p>
    <w:p w:rsidR="00434FD3" w:rsidRDefault="00434FD3" w:rsidP="00434FD3">
      <w:pPr>
        <w:spacing w:line="340" w:lineRule="exact"/>
      </w:pPr>
      <w:r>
        <w:rPr>
          <w:rFonts w:hint="eastAsia"/>
        </w:rPr>
        <w:t xml:space="preserve">　　　この要綱は平成１３年５月１日より施行する。</w:t>
      </w:r>
    </w:p>
    <w:p w:rsidR="00434FD3" w:rsidRDefault="00434FD3" w:rsidP="00434FD3">
      <w:pPr>
        <w:spacing w:line="320" w:lineRule="exact"/>
      </w:pPr>
      <w:r>
        <w:rPr>
          <w:rFonts w:hint="eastAsia"/>
        </w:rPr>
        <w:t xml:space="preserve">　　附　則</w:t>
      </w:r>
    </w:p>
    <w:p w:rsidR="00434FD3" w:rsidRDefault="00434FD3" w:rsidP="00434FD3">
      <w:pPr>
        <w:spacing w:line="340" w:lineRule="exact"/>
      </w:pPr>
      <w:r>
        <w:rPr>
          <w:rFonts w:hint="eastAsia"/>
        </w:rPr>
        <w:t xml:space="preserve">　　　この要綱は平成１７年４月１６日より施行する。</w:t>
      </w:r>
    </w:p>
    <w:p w:rsidR="002F2E2C" w:rsidRDefault="00434FD3" w:rsidP="002F2E2C">
      <w:r>
        <w:br w:type="page"/>
      </w:r>
      <w:r w:rsidR="002F2E2C">
        <w:rPr>
          <w:rFonts w:hint="eastAsia"/>
        </w:rPr>
        <w:lastRenderedPageBreak/>
        <w:t>別表１</w:t>
      </w:r>
    </w:p>
    <w:p w:rsidR="002F2E2C" w:rsidRDefault="002F2E2C" w:rsidP="002F2E2C">
      <w:pPr>
        <w:jc w:val="distribute"/>
      </w:pPr>
    </w:p>
    <w:p w:rsidR="002F2E2C" w:rsidRDefault="002F2E2C" w:rsidP="002F2E2C"/>
    <w:p w:rsidR="002F2E2C" w:rsidRDefault="002F2E2C" w:rsidP="002F2E2C">
      <w:pPr>
        <w:numPr>
          <w:ilvl w:val="0"/>
          <w:numId w:val="1"/>
        </w:numPr>
      </w:pPr>
      <w:r>
        <w:rPr>
          <w:rFonts w:hint="eastAsia"/>
        </w:rPr>
        <w:t>運営費助成金</w:t>
      </w:r>
    </w:p>
    <w:p w:rsidR="002F2E2C" w:rsidRDefault="002F2E2C" w:rsidP="002F2E2C"/>
    <w:p w:rsidR="002F2E2C" w:rsidRDefault="002F2E2C" w:rsidP="002F2E2C">
      <w:pPr>
        <w:ind w:leftChars="100" w:left="1920" w:hangingChars="700" w:hanging="1680"/>
      </w:pPr>
      <w:r>
        <w:rPr>
          <w:rFonts w:hint="eastAsia"/>
        </w:rPr>
        <w:t>社協助成金　　ふれあい・いきいきサロン事業１回につき３，０００円を限度とし、年間３０，０００円まで助成する｡</w:t>
      </w:r>
    </w:p>
    <w:p w:rsidR="002F2E2C" w:rsidRDefault="002F2E2C" w:rsidP="002F2E2C"/>
    <w:p w:rsidR="002F2E2C" w:rsidRDefault="002F2E2C" w:rsidP="002F2E2C">
      <w:pPr>
        <w:ind w:left="1920" w:hangingChars="800" w:hanging="1920"/>
      </w:pPr>
      <w:r>
        <w:rPr>
          <w:rFonts w:hint="eastAsia"/>
        </w:rPr>
        <w:t xml:space="preserve">　特別助成金①　上記の社協助成金に加算して、ふれあい・いきいきサロン事業１回につき３，０００円を限度とし、年間３０，０００円まで助成する｡</w:t>
      </w:r>
    </w:p>
    <w:p w:rsidR="002F2E2C" w:rsidRDefault="002F2E2C" w:rsidP="002F2E2C">
      <w:pPr>
        <w:ind w:left="1920" w:hangingChars="800" w:hanging="1920"/>
      </w:pPr>
      <w:r>
        <w:rPr>
          <w:rFonts w:hint="eastAsia"/>
        </w:rPr>
        <w:t xml:space="preserve">　　　　　　　　なお、助成額は、社協助成金と同額とする。</w:t>
      </w:r>
    </w:p>
    <w:p w:rsidR="002F2E2C" w:rsidRDefault="002F2E2C" w:rsidP="002F2E2C"/>
    <w:p w:rsidR="002F2E2C" w:rsidRDefault="002F2E2C" w:rsidP="002F2E2C">
      <w:r>
        <w:rPr>
          <w:rFonts w:hint="eastAsia"/>
        </w:rPr>
        <w:t xml:space="preserve">　特別助成金②　前年度の実績に基づき、上記の社協助成金および特別助成金①に加算して、</w:t>
      </w:r>
    </w:p>
    <w:p w:rsidR="002F2E2C" w:rsidRDefault="002F2E2C" w:rsidP="002F2E2C">
      <w:pPr>
        <w:ind w:left="2160" w:hangingChars="900" w:hanging="2160"/>
      </w:pPr>
      <w:r>
        <w:rPr>
          <w:rFonts w:hint="eastAsia"/>
        </w:rPr>
        <w:t xml:space="preserve">　　　　　　　　平均参加者数が１６名から２５名の場合は、ふれあい・いきいきサロン事</w:t>
      </w:r>
    </w:p>
    <w:p w:rsidR="002F2E2C" w:rsidRDefault="002F2E2C" w:rsidP="002F2E2C">
      <w:pPr>
        <w:ind w:leftChars="800" w:left="2160" w:hangingChars="100" w:hanging="240"/>
      </w:pPr>
      <w:r>
        <w:rPr>
          <w:rFonts w:hint="eastAsia"/>
        </w:rPr>
        <w:t>業１回につき２，０００円を限度とし、年間２０，０００円まで、</w:t>
      </w:r>
    </w:p>
    <w:p w:rsidR="002F2E2C" w:rsidRDefault="002F2E2C" w:rsidP="002F2E2C">
      <w:pPr>
        <w:ind w:left="2160" w:hangingChars="900" w:hanging="2160"/>
      </w:pPr>
      <w:r>
        <w:rPr>
          <w:rFonts w:hint="eastAsia"/>
        </w:rPr>
        <w:t xml:space="preserve">　　　　　　　　平均参加者数が２６名以上の場合は、ふれあい・いきいきサロン事業１回</w:t>
      </w:r>
    </w:p>
    <w:p w:rsidR="002F2E2C" w:rsidRDefault="002F2E2C" w:rsidP="002F2E2C">
      <w:pPr>
        <w:ind w:firstLineChars="800" w:firstLine="1920"/>
      </w:pPr>
      <w:r>
        <w:rPr>
          <w:rFonts w:hint="eastAsia"/>
        </w:rPr>
        <w:t>につき４，０００円を限度とし、年間４０，０００円まで助成する。</w:t>
      </w:r>
    </w:p>
    <w:p w:rsidR="002F2E2C" w:rsidRDefault="002F2E2C" w:rsidP="002F2E2C">
      <w:pPr>
        <w:ind w:firstLineChars="200" w:firstLine="480"/>
      </w:pPr>
    </w:p>
    <w:p w:rsidR="002F2E2C" w:rsidRDefault="002F2E2C" w:rsidP="002F2E2C">
      <w:pPr>
        <w:ind w:firstLineChars="200" w:firstLine="480"/>
      </w:pPr>
    </w:p>
    <w:p w:rsidR="002F2E2C" w:rsidRDefault="002F2E2C" w:rsidP="002F2E2C">
      <w:pPr>
        <w:numPr>
          <w:ilvl w:val="0"/>
          <w:numId w:val="1"/>
        </w:numPr>
      </w:pPr>
      <w:r>
        <w:rPr>
          <w:rFonts w:hint="eastAsia"/>
        </w:rPr>
        <w:t>事業開始助成金</w:t>
      </w:r>
    </w:p>
    <w:p w:rsidR="002F2E2C" w:rsidRDefault="002F2E2C" w:rsidP="002F2E2C"/>
    <w:p w:rsidR="002F2E2C" w:rsidRDefault="002F2E2C" w:rsidP="002F2E2C">
      <w:pPr>
        <w:ind w:firstLineChars="100" w:firstLine="240"/>
      </w:pPr>
      <w:r>
        <w:rPr>
          <w:rFonts w:hint="eastAsia"/>
        </w:rPr>
        <w:t>社協助成金　　初年度に限り、事業開始のための経費として、２０，０００円を助成する。</w:t>
      </w:r>
    </w:p>
    <w:p w:rsidR="002F2E2C" w:rsidRDefault="002F2E2C" w:rsidP="002F2E2C">
      <w:pPr>
        <w:ind w:firstLineChars="100" w:firstLine="240"/>
      </w:pPr>
    </w:p>
    <w:p w:rsidR="002F2E2C" w:rsidRDefault="002F2E2C" w:rsidP="002F2E2C">
      <w:pPr>
        <w:ind w:left="1920" w:hangingChars="800" w:hanging="1920"/>
      </w:pPr>
      <w:r>
        <w:rPr>
          <w:rFonts w:hint="eastAsia"/>
        </w:rPr>
        <w:t xml:space="preserve">　特別助成金　　上記の社協助成金に加算して、初年度に限り、事業開始のための経費として、３０，０００円を助成する。</w:t>
      </w:r>
    </w:p>
    <w:p w:rsidR="002F2E2C" w:rsidRDefault="002F2E2C" w:rsidP="002F2E2C">
      <w:pPr>
        <w:ind w:left="1920" w:hangingChars="800" w:hanging="1920"/>
      </w:pPr>
      <w:r>
        <w:rPr>
          <w:rFonts w:hint="eastAsia"/>
        </w:rPr>
        <w:t xml:space="preserve">　　　　　　　　ただし、平成１７年３月３１日以前に開設したふれあい・いきいきサロンについても適用する。</w:t>
      </w:r>
    </w:p>
    <w:p w:rsidR="004A5F62" w:rsidRPr="002F2E2C" w:rsidRDefault="004A5F62" w:rsidP="00434FD3"/>
    <w:sectPr w:rsidR="004A5F62" w:rsidRPr="002F2E2C" w:rsidSect="000B12F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F3" w:rsidRDefault="000B12F3" w:rsidP="000B12F3">
      <w:r>
        <w:separator/>
      </w:r>
    </w:p>
  </w:endnote>
  <w:endnote w:type="continuationSeparator" w:id="1">
    <w:p w:rsidR="000B12F3" w:rsidRDefault="000B12F3" w:rsidP="000B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F3" w:rsidRDefault="000B12F3" w:rsidP="000B12F3">
      <w:r>
        <w:separator/>
      </w:r>
    </w:p>
  </w:footnote>
  <w:footnote w:type="continuationSeparator" w:id="1">
    <w:p w:rsidR="000B12F3" w:rsidRDefault="000B12F3" w:rsidP="000B1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06BC"/>
    <w:multiLevelType w:val="hybridMultilevel"/>
    <w:tmpl w:val="48403F12"/>
    <w:lvl w:ilvl="0" w:tplc="E5407BDC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2F3"/>
    <w:rsid w:val="000B12F3"/>
    <w:rsid w:val="002F2E2C"/>
    <w:rsid w:val="003E5557"/>
    <w:rsid w:val="00434FD3"/>
    <w:rsid w:val="004A5F62"/>
    <w:rsid w:val="006B6DA1"/>
    <w:rsid w:val="00D8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D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2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B12F3"/>
  </w:style>
  <w:style w:type="paragraph" w:styleId="a5">
    <w:name w:val="footer"/>
    <w:basedOn w:val="a"/>
    <w:link w:val="a6"/>
    <w:uiPriority w:val="99"/>
    <w:semiHidden/>
    <w:unhideWhenUsed/>
    <w:rsid w:val="000B12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B1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2011-02-28T01:14:00Z</cp:lastPrinted>
  <dcterms:created xsi:type="dcterms:W3CDTF">2010-01-18T06:49:00Z</dcterms:created>
  <dcterms:modified xsi:type="dcterms:W3CDTF">2011-02-28T01:17:00Z</dcterms:modified>
</cp:coreProperties>
</file>